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D95F7F"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                            </w:t>
      </w:r>
    </w:p>
    <w:p w:rsidR="00D95F7F"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D95F7F">
        <w:rPr>
          <w:rFonts w:ascii="Comic Sans MS" w:hAnsi="Comic Sans MS"/>
          <w:b/>
          <w:sz w:val="40"/>
          <w:szCs w:val="40"/>
        </w:rPr>
        <w:t>Special Educational Needs (SEN)</w:t>
      </w:r>
    </w:p>
    <w:p w:rsidR="00D95F7F" w:rsidRDefault="00D95F7F" w:rsidP="00A1251E">
      <w:pPr>
        <w:spacing w:after="0" w:line="240" w:lineRule="auto"/>
        <w:rPr>
          <w:rFonts w:ascii="Comic Sans MS" w:hAnsi="Comic Sans MS"/>
          <w:sz w:val="24"/>
          <w:szCs w:val="24"/>
        </w:rPr>
      </w:pPr>
      <w:r>
        <w:rPr>
          <w:rFonts w:ascii="Comic Sans MS" w:hAnsi="Comic Sans MS"/>
          <w:sz w:val="24"/>
          <w:szCs w:val="24"/>
        </w:rPr>
        <w:t>(EYFS: 3.66)</w:t>
      </w:r>
    </w:p>
    <w:p w:rsidR="00D95F7F" w:rsidRDefault="00D95F7F" w:rsidP="00A1251E">
      <w:pPr>
        <w:spacing w:after="0" w:line="240" w:lineRule="auto"/>
        <w:rPr>
          <w:rFonts w:ascii="Comic Sans MS" w:hAnsi="Comic Sans MS"/>
          <w:sz w:val="24"/>
          <w:szCs w:val="24"/>
        </w:rPr>
      </w:pPr>
    </w:p>
    <w:p w:rsidR="000F420A" w:rsidRPr="00D95F7F" w:rsidRDefault="00D95F7F" w:rsidP="00A1251E">
      <w:pPr>
        <w:spacing w:after="0" w:line="240" w:lineRule="auto"/>
        <w:rPr>
          <w:rFonts w:ascii="Comic Sans MS" w:hAnsi="Comic Sans MS"/>
          <w:b/>
          <w:sz w:val="24"/>
          <w:szCs w:val="24"/>
        </w:rPr>
      </w:pPr>
      <w:r w:rsidRPr="00D95F7F">
        <w:rPr>
          <w:rFonts w:ascii="Comic Sans MS" w:hAnsi="Comic Sans MS"/>
          <w:b/>
          <w:sz w:val="24"/>
          <w:szCs w:val="24"/>
        </w:rPr>
        <w:t>Statement</w:t>
      </w:r>
      <w:r w:rsidRPr="00D95F7F">
        <w:rPr>
          <w:rFonts w:ascii="Comic Sans MS" w:hAnsi="Comic Sans MS"/>
          <w:b/>
          <w:sz w:val="40"/>
          <w:szCs w:val="40"/>
        </w:rPr>
        <w:t xml:space="preserve"> </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r w:rsidR="00D95F7F">
        <w:rPr>
          <w:rFonts w:ascii="Comic Sans MS" w:hAnsi="Comic Sans MS"/>
          <w:sz w:val="24"/>
          <w:szCs w:val="24"/>
        </w:rPr>
        <w:t>The nursery is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w:t>
      </w:r>
    </w:p>
    <w:p w:rsidR="00D95F7F" w:rsidRDefault="00D95F7F" w:rsidP="00A1251E">
      <w:pPr>
        <w:spacing w:after="0" w:line="240" w:lineRule="auto"/>
        <w:rPr>
          <w:rFonts w:ascii="Comic Sans MS" w:hAnsi="Comic Sans MS"/>
          <w:sz w:val="24"/>
          <w:szCs w:val="24"/>
        </w:rPr>
      </w:pPr>
    </w:p>
    <w:p w:rsidR="00D95F7F" w:rsidRDefault="00D95F7F" w:rsidP="00A1251E">
      <w:pPr>
        <w:spacing w:after="0" w:line="240" w:lineRule="auto"/>
        <w:rPr>
          <w:rFonts w:ascii="Comic Sans MS" w:hAnsi="Comic Sans MS"/>
          <w:sz w:val="24"/>
          <w:szCs w:val="24"/>
        </w:rPr>
      </w:pPr>
      <w:r>
        <w:rPr>
          <w:rFonts w:ascii="Comic Sans MS" w:hAnsi="Comic Sans MS"/>
          <w:sz w:val="24"/>
          <w:szCs w:val="24"/>
        </w:rPr>
        <w:t>The nursery believes that all children have a right to experience and develop alongside their peers no matter what their individual needs. Each child’s needs are unique, therefore any attempt to categorise children is inappropriate.</w:t>
      </w:r>
    </w:p>
    <w:p w:rsidR="00D95F7F" w:rsidRDefault="00D95F7F" w:rsidP="00A1251E">
      <w:pPr>
        <w:spacing w:after="0" w:line="240" w:lineRule="auto"/>
        <w:rPr>
          <w:rFonts w:ascii="Comic Sans MS" w:hAnsi="Comic Sans MS"/>
          <w:sz w:val="24"/>
          <w:szCs w:val="24"/>
        </w:rPr>
      </w:pPr>
    </w:p>
    <w:p w:rsidR="00716156" w:rsidRDefault="00D95F7F" w:rsidP="00A1251E">
      <w:pPr>
        <w:spacing w:after="0" w:line="240" w:lineRule="auto"/>
        <w:rPr>
          <w:rFonts w:ascii="Comic Sans MS" w:hAnsi="Comic Sans MS"/>
          <w:sz w:val="24"/>
          <w:szCs w:val="24"/>
        </w:rPr>
      </w:pPr>
      <w:r>
        <w:rPr>
          <w:rFonts w:ascii="Comic Sans MS" w:hAnsi="Comic Sans MS"/>
          <w:sz w:val="24"/>
          <w:szCs w:val="24"/>
        </w:rPr>
        <w:t xml:space="preserve">The nursery is committed to working alongside parents in the provision for their child’s individual needs to enable us to help the child to develop to their full potential. The nursery is committed to working with any child who has a specific need and/or disability and making reasonable adjustments to enable </w:t>
      </w:r>
      <w:r w:rsidR="00716156">
        <w:rPr>
          <w:rFonts w:ascii="Comic Sans MS" w:hAnsi="Comic Sans MS"/>
          <w:sz w:val="24"/>
          <w:szCs w:val="24"/>
        </w:rPr>
        <w:t>every child to make full use of the nursery’s facilities. All children have a right to a broad and well-balanced early learning environment.</w:t>
      </w:r>
    </w:p>
    <w:p w:rsidR="00716156" w:rsidRDefault="00716156" w:rsidP="00A1251E">
      <w:pPr>
        <w:spacing w:after="0" w:line="240" w:lineRule="auto"/>
        <w:rPr>
          <w:rFonts w:ascii="Comic Sans MS" w:hAnsi="Comic Sans MS"/>
          <w:sz w:val="24"/>
          <w:szCs w:val="24"/>
        </w:rPr>
      </w:pPr>
    </w:p>
    <w:p w:rsidR="00D95F7F" w:rsidRDefault="00716156" w:rsidP="00A1251E">
      <w:pPr>
        <w:spacing w:after="0" w:line="240" w:lineRule="auto"/>
        <w:rPr>
          <w:rFonts w:ascii="Comic Sans MS" w:hAnsi="Comic Sans MS"/>
          <w:sz w:val="24"/>
          <w:szCs w:val="24"/>
        </w:rPr>
      </w:pPr>
      <w:r>
        <w:rPr>
          <w:rFonts w:ascii="Comic Sans MS" w:hAnsi="Comic Sans MS"/>
          <w:sz w:val="24"/>
          <w:szCs w:val="24"/>
        </w:rPr>
        <w:t xml:space="preserve">We feel it is paramount to find </w:t>
      </w:r>
      <w:r w:rsidR="00D95F7F">
        <w:rPr>
          <w:rFonts w:ascii="Comic Sans MS" w:hAnsi="Comic Sans MS"/>
          <w:sz w:val="24"/>
          <w:szCs w:val="24"/>
        </w:rPr>
        <w:t xml:space="preserve"> </w:t>
      </w:r>
      <w:r>
        <w:rPr>
          <w:rFonts w:ascii="Comic Sans MS" w:hAnsi="Comic Sans MS"/>
          <w:sz w:val="24"/>
          <w:szCs w:val="24"/>
        </w:rPr>
        <w:t>out as much as possible about a particular child’s condition and the way that may affect his/her early learning or care needs by;</w:t>
      </w:r>
    </w:p>
    <w:p w:rsidR="00716156" w:rsidRDefault="00716156" w:rsidP="00716156">
      <w:pPr>
        <w:pStyle w:val="ListParagraph"/>
        <w:numPr>
          <w:ilvl w:val="0"/>
          <w:numId w:val="5"/>
        </w:numPr>
        <w:spacing w:after="0" w:line="240" w:lineRule="auto"/>
        <w:rPr>
          <w:rFonts w:ascii="Comic Sans MS" w:hAnsi="Comic Sans MS"/>
          <w:sz w:val="24"/>
          <w:szCs w:val="24"/>
        </w:rPr>
      </w:pPr>
      <w:r w:rsidRPr="00716156">
        <w:rPr>
          <w:rFonts w:ascii="Comic Sans MS" w:hAnsi="Comic Sans MS"/>
          <w:sz w:val="24"/>
          <w:szCs w:val="24"/>
        </w:rPr>
        <w:t xml:space="preserve">Liaising </w:t>
      </w:r>
      <w:r>
        <w:rPr>
          <w:rFonts w:ascii="Comic Sans MS" w:hAnsi="Comic Sans MS"/>
          <w:sz w:val="24"/>
          <w:szCs w:val="24"/>
        </w:rPr>
        <w:t>with the child’s parents</w:t>
      </w:r>
    </w:p>
    <w:p w:rsidR="00716156" w:rsidRDefault="00716156" w:rsidP="00716156">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Liaising with any professional agencies</w:t>
      </w:r>
    </w:p>
    <w:p w:rsidR="00716156" w:rsidRDefault="00716156" w:rsidP="00716156">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Reading any reports that have been prepared</w:t>
      </w:r>
    </w:p>
    <w:p w:rsidR="00716156" w:rsidRDefault="00716156" w:rsidP="00716156">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Attending any review meetings with the local authority/professionals</w:t>
      </w:r>
    </w:p>
    <w:p w:rsidR="00716156" w:rsidRDefault="00716156" w:rsidP="00716156">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Regularly monitoring observations carried out on the child’s development.</w:t>
      </w:r>
    </w:p>
    <w:p w:rsidR="00BB33E2" w:rsidRDefault="00BB33E2" w:rsidP="00BB33E2">
      <w:pPr>
        <w:spacing w:after="0" w:line="240" w:lineRule="auto"/>
        <w:rPr>
          <w:rFonts w:ascii="Comic Sans MS" w:hAnsi="Comic Sans MS"/>
          <w:sz w:val="24"/>
          <w:szCs w:val="24"/>
        </w:rPr>
      </w:pPr>
    </w:p>
    <w:p w:rsidR="00BB33E2" w:rsidRDefault="00BB33E2" w:rsidP="00BB33E2">
      <w:pPr>
        <w:spacing w:after="0" w:line="240" w:lineRule="auto"/>
        <w:rPr>
          <w:rFonts w:ascii="Comic Sans MS" w:hAnsi="Comic Sans MS"/>
          <w:sz w:val="24"/>
          <w:szCs w:val="24"/>
        </w:rPr>
      </w:pPr>
      <w:r>
        <w:rPr>
          <w:rFonts w:ascii="Comic Sans MS" w:hAnsi="Comic Sans MS"/>
          <w:sz w:val="24"/>
          <w:szCs w:val="24"/>
        </w:rPr>
        <w:t>All children will be given a full settling in period when joining the nursery according to their individual needs.</w:t>
      </w:r>
    </w:p>
    <w:p w:rsidR="00BB33E2" w:rsidRDefault="00BB33E2" w:rsidP="00BB33E2">
      <w:pPr>
        <w:spacing w:after="0" w:line="240" w:lineRule="auto"/>
        <w:rPr>
          <w:rFonts w:ascii="Comic Sans MS" w:hAnsi="Comic Sans MS"/>
          <w:sz w:val="24"/>
          <w:szCs w:val="24"/>
        </w:rPr>
      </w:pPr>
    </w:p>
    <w:p w:rsidR="00BB33E2" w:rsidRDefault="00BB33E2" w:rsidP="00BB33E2">
      <w:pPr>
        <w:spacing w:after="0" w:line="240" w:lineRule="auto"/>
        <w:rPr>
          <w:rFonts w:ascii="Comic Sans MS" w:hAnsi="Comic Sans MS"/>
          <w:b/>
          <w:sz w:val="24"/>
          <w:szCs w:val="24"/>
        </w:rPr>
      </w:pPr>
      <w:r w:rsidRPr="00BB33E2">
        <w:rPr>
          <w:rFonts w:ascii="Comic Sans MS" w:hAnsi="Comic Sans MS"/>
          <w:b/>
          <w:sz w:val="24"/>
          <w:szCs w:val="24"/>
        </w:rPr>
        <w:lastRenderedPageBreak/>
        <w:t>Aims</w:t>
      </w:r>
    </w:p>
    <w:p w:rsidR="00BB33E2" w:rsidRDefault="00BB33E2" w:rsidP="00BB33E2">
      <w:pPr>
        <w:spacing w:after="0" w:line="240" w:lineRule="auto"/>
        <w:rPr>
          <w:rFonts w:ascii="Comic Sans MS" w:hAnsi="Comic Sans MS"/>
          <w:sz w:val="24"/>
          <w:szCs w:val="24"/>
        </w:rPr>
      </w:pPr>
      <w:r>
        <w:rPr>
          <w:rFonts w:ascii="Comic Sans MS" w:hAnsi="Comic Sans MS"/>
          <w:sz w:val="24"/>
          <w:szCs w:val="24"/>
        </w:rPr>
        <w:t>We will:</w:t>
      </w:r>
    </w:p>
    <w:p w:rsidR="00BB33E2" w:rsidRDefault="00BB33E2" w:rsidP="00BB33E2">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Recognise each child’s individual needs and ensure all staff are aware of, and have regard for the Special Educational Needs Code of Practice (England) on identification and assessment of any needs not being met by the universal service provided by the nursery.</w:t>
      </w:r>
    </w:p>
    <w:p w:rsidR="00BB33E2" w:rsidRDefault="00BB33E2" w:rsidP="00BB33E2">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Include all children and their families in our provision.</w:t>
      </w:r>
    </w:p>
    <w:p w:rsidR="00BB33E2" w:rsidRDefault="00BB33E2" w:rsidP="00BB33E2">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Provide well informed and suitably trained practitioners to help support parents and children with learning difficulties and/or disabilities</w:t>
      </w:r>
    </w:p>
    <w:p w:rsidR="00B04624" w:rsidRDefault="00BB33E2" w:rsidP="00BB33E2">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Develop and maintain a core team of staff who experienced in the care of children with additional needs and employ a Special Educational Needs Co-ordinator (SENCO) who is experienced in the care and assessment of children with additional needs. Staff will be provided with specific training relating to Special Educational Needs (SEN) and the SEN Code of Practice</w:t>
      </w:r>
    </w:p>
    <w:p w:rsidR="000F420A"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Identify the specific needs of children with learning difficulties and/or disabilities and meet those needs through a range of strategies</w:t>
      </w:r>
    </w:p>
    <w:p w:rsidR="00B04624"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Ensure that children who learn quicker, e.g. gifted and talented children are also supported.</w:t>
      </w:r>
    </w:p>
    <w:p w:rsidR="00B04624"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Work in partnership with parents and other agencies in order to meet individual children’s needs, including the health and educational authorities, and seek advice, support and training where required.</w:t>
      </w:r>
    </w:p>
    <w:p w:rsidR="00B04624"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Monitor and review our practice and provision and, if necessary, make adjustments, and seek specialist equipment and services if needed.</w:t>
      </w:r>
    </w:p>
    <w:p w:rsidR="00B04624"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Ensure that all children are treated as equals and are encouraged to take part in every aspect of the  day according to their individual needs and abilities</w:t>
      </w:r>
    </w:p>
    <w:p w:rsidR="00B04624"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Promote positive and role models during play experiences of those with additional needs wherever possible.</w:t>
      </w:r>
    </w:p>
    <w:p w:rsidR="00B04624" w:rsidRDefault="00B04624" w:rsidP="00A1251E">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Celebrate diversity in all aspects of play and learning.</w:t>
      </w:r>
    </w:p>
    <w:p w:rsidR="00B04624" w:rsidRDefault="00B04624" w:rsidP="00B04624">
      <w:pPr>
        <w:spacing w:after="0" w:line="240" w:lineRule="auto"/>
        <w:rPr>
          <w:rFonts w:ascii="Comic Sans MS" w:hAnsi="Comic Sans MS"/>
          <w:sz w:val="24"/>
          <w:szCs w:val="24"/>
        </w:rPr>
      </w:pPr>
    </w:p>
    <w:p w:rsidR="00B04624" w:rsidRDefault="00B04624" w:rsidP="00B04624">
      <w:pPr>
        <w:spacing w:after="0" w:line="240" w:lineRule="auto"/>
        <w:rPr>
          <w:rFonts w:ascii="Comic Sans MS" w:hAnsi="Comic Sans MS"/>
          <w:sz w:val="24"/>
          <w:szCs w:val="24"/>
        </w:rPr>
      </w:pPr>
      <w:r>
        <w:rPr>
          <w:rFonts w:ascii="Comic Sans MS" w:hAnsi="Comic Sans MS"/>
          <w:sz w:val="24"/>
          <w:szCs w:val="24"/>
        </w:rPr>
        <w:t xml:space="preserve">Our nursery Special Educational Needs Co-ordinator (SENCO) is Liz  Marchant </w:t>
      </w:r>
    </w:p>
    <w:p w:rsidR="00B04624" w:rsidRDefault="00B04624" w:rsidP="00B04624">
      <w:pPr>
        <w:spacing w:after="0" w:line="240" w:lineRule="auto"/>
        <w:rPr>
          <w:rFonts w:ascii="Comic Sans MS" w:hAnsi="Comic Sans MS"/>
          <w:sz w:val="24"/>
          <w:szCs w:val="24"/>
        </w:rPr>
      </w:pPr>
      <w:r>
        <w:rPr>
          <w:rFonts w:ascii="Comic Sans MS" w:hAnsi="Comic Sans MS"/>
          <w:sz w:val="24"/>
          <w:szCs w:val="24"/>
        </w:rPr>
        <w:t>She works closely with all staff to make sure there are systems in place to plan, implement, monitor, review and evaluate the special educational needs policy of the nursery, always making sure plans and records are shared with parents.</w:t>
      </w:r>
    </w:p>
    <w:p w:rsidR="00B04624" w:rsidRDefault="00B04624" w:rsidP="00B04624">
      <w:pPr>
        <w:spacing w:after="0" w:line="240" w:lineRule="auto"/>
        <w:rPr>
          <w:rFonts w:ascii="Comic Sans MS" w:hAnsi="Comic Sans MS"/>
          <w:sz w:val="24"/>
          <w:szCs w:val="24"/>
        </w:rPr>
      </w:pPr>
    </w:p>
    <w:p w:rsidR="00B61C57" w:rsidRDefault="00B61C57" w:rsidP="00B04624">
      <w:pPr>
        <w:spacing w:after="0" w:line="240" w:lineRule="auto"/>
        <w:rPr>
          <w:rFonts w:ascii="Comic Sans MS" w:hAnsi="Comic Sans MS"/>
          <w:sz w:val="24"/>
          <w:szCs w:val="24"/>
        </w:rPr>
      </w:pPr>
    </w:p>
    <w:p w:rsidR="00B04624" w:rsidRDefault="00B04624" w:rsidP="00B04624">
      <w:pPr>
        <w:spacing w:after="0" w:line="240" w:lineRule="auto"/>
        <w:rPr>
          <w:rFonts w:ascii="Comic Sans MS" w:hAnsi="Comic Sans MS"/>
          <w:b/>
          <w:sz w:val="24"/>
          <w:szCs w:val="24"/>
        </w:rPr>
      </w:pPr>
      <w:r w:rsidRPr="00B04624">
        <w:rPr>
          <w:rFonts w:ascii="Comic Sans MS" w:hAnsi="Comic Sans MS"/>
          <w:b/>
          <w:sz w:val="24"/>
          <w:szCs w:val="24"/>
        </w:rPr>
        <w:t xml:space="preserve">Methods  </w:t>
      </w:r>
    </w:p>
    <w:p w:rsidR="00B04624" w:rsidRDefault="00B04624" w:rsidP="00B04624">
      <w:pPr>
        <w:spacing w:after="0" w:line="240" w:lineRule="auto"/>
        <w:rPr>
          <w:rFonts w:ascii="Comic Sans MS" w:hAnsi="Comic Sans MS"/>
          <w:sz w:val="24"/>
          <w:szCs w:val="24"/>
        </w:rPr>
      </w:pPr>
      <w:r>
        <w:rPr>
          <w:rFonts w:ascii="Comic Sans MS" w:hAnsi="Comic Sans MS"/>
          <w:sz w:val="24"/>
          <w:szCs w:val="24"/>
        </w:rPr>
        <w:t>We will:</w:t>
      </w:r>
    </w:p>
    <w:p w:rsidR="00B04624"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Designate a member of staff to be Special Educational Needs Co-ordinator (SENCO) and share his/her name with parents</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lastRenderedPageBreak/>
        <w:t>Provide a statement showing how we provide for children with learning difficulties and/or disabilities and share this with staff, parents and other professionals</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Ensure that the provision for children with learning difficulties and/or disabilities is the responsibility of all members of staff in the nursery.</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Ensure that our inclusive admissions practice includes equality of access and opportunity.</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Ensure that our physical environment is as far as possible suitable for children and adults with disabilities.</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Work closely with parents to create and maintain a positive  which supports their child(ren)</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Ensure that parents are informed at all </w:t>
      </w:r>
      <w:r w:rsidR="00B61C57">
        <w:rPr>
          <w:rFonts w:ascii="Comic Sans MS" w:hAnsi="Comic Sans MS"/>
          <w:sz w:val="24"/>
          <w:szCs w:val="24"/>
        </w:rPr>
        <w:t>stages of</w:t>
      </w:r>
      <w:r>
        <w:rPr>
          <w:rFonts w:ascii="Comic Sans MS" w:hAnsi="Comic Sans MS"/>
          <w:sz w:val="24"/>
          <w:szCs w:val="24"/>
        </w:rPr>
        <w:t xml:space="preserve"> the assessment, </w:t>
      </w:r>
      <w:r w:rsidR="00B61C57">
        <w:rPr>
          <w:rFonts w:ascii="Comic Sans MS" w:hAnsi="Comic Sans MS"/>
          <w:sz w:val="24"/>
          <w:szCs w:val="24"/>
        </w:rPr>
        <w:t>planning provision</w:t>
      </w:r>
      <w:r>
        <w:rPr>
          <w:rFonts w:ascii="Comic Sans MS" w:hAnsi="Comic Sans MS"/>
          <w:sz w:val="24"/>
          <w:szCs w:val="24"/>
        </w:rPr>
        <w:t xml:space="preserve"> and review of their child’s education.</w:t>
      </w:r>
    </w:p>
    <w:p w:rsidR="001B63C3" w:rsidRDefault="001B63C3"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Provide parents with information on sources of independent advice and support</w:t>
      </w:r>
    </w:p>
    <w:p w:rsidR="00E479FD" w:rsidRDefault="001B63C3"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Liaise with other professionals involved with children with learning difficulties and/or disabilities </w:t>
      </w:r>
      <w:r w:rsidR="00E479FD">
        <w:rPr>
          <w:rFonts w:ascii="Comic Sans MS" w:hAnsi="Comic Sans MS"/>
          <w:sz w:val="24"/>
          <w:szCs w:val="24"/>
        </w:rPr>
        <w:t>and their families, including transfer arrangements to other settings and schools. We work closely with the next care setting and meet with them to discuss the child’s needs to ensure information exchange and continuity of care.</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Use the graduated response system for identifying, assessing and responding to children’s special educational needs.</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Provide a broad and balanced early learning environment for all children with learning difficulties and/or disabilities</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Provide differentiated activities to meet all individual needs and abilities</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Use a system of planning, implementing, monitoring, evaluating and reviewing Individual Educational Plans (IEPs) for children with learning difficulties and/or disabilities.</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Review IEPs regularly every term and hold review meetings with parents at this time.</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Ensure that children with learning difficulties are consulted at all stages of the graduated response, taking into account their levels of ability</w:t>
      </w:r>
    </w:p>
    <w:p w:rsidR="00E479FD" w:rsidRDefault="00E479FD"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Use a system for keeping records of the assessment, planning, provision and review for children with learning difficulties </w:t>
      </w:r>
      <w:r w:rsidR="001F44E9">
        <w:rPr>
          <w:rFonts w:ascii="Comic Sans MS" w:hAnsi="Comic Sans MS"/>
          <w:sz w:val="24"/>
          <w:szCs w:val="24"/>
        </w:rPr>
        <w:t>and/or disabilities</w:t>
      </w:r>
    </w:p>
    <w:p w:rsidR="001F44E9" w:rsidRDefault="001F44E9"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Provide resources (human and financial) to implement  our SEN/disability policy</w:t>
      </w:r>
    </w:p>
    <w:p w:rsidR="001F44E9" w:rsidRDefault="001F44E9"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Ensure the privacy of children with learning difficulties and/or disabilities when intimate care is being provided.</w:t>
      </w:r>
    </w:p>
    <w:p w:rsidR="001F44E9" w:rsidRDefault="001F44E9"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Use a Common Assessment Framework (CAF) where needed</w:t>
      </w:r>
    </w:p>
    <w:p w:rsidR="001F44E9" w:rsidRDefault="001F44E9"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Provide in-service training for practitioners and volunteers</w:t>
      </w:r>
    </w:p>
    <w:p w:rsidR="001F44E9" w:rsidRPr="00E479FD" w:rsidRDefault="001F44E9" w:rsidP="00E479F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lastRenderedPageBreak/>
        <w:t>Raise awareness of any specialism the setting has to offer, e.g. Makaton trained staff</w:t>
      </w:r>
    </w:p>
    <w:p w:rsidR="001B63C3" w:rsidRDefault="001F44E9"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Ensure the effectiveness of our SEN /disability provision by collecting information from the range of sources e.g. reviews, staff and management meetings, parental and external agencies’ views, inspections and complaints. This  information is collated, evaluated and reviewed annually</w:t>
      </w:r>
    </w:p>
    <w:p w:rsidR="001F44E9" w:rsidRDefault="001F44E9"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Provide a complaints procedure and make available to all parents in a format that meets their needs e.g. Braille, audio, </w:t>
      </w:r>
      <w:r w:rsidR="00CE2032">
        <w:rPr>
          <w:rFonts w:ascii="Comic Sans MS" w:hAnsi="Comic Sans MS"/>
          <w:sz w:val="24"/>
          <w:szCs w:val="24"/>
        </w:rPr>
        <w:t xml:space="preserve">large print, additional languages </w:t>
      </w:r>
    </w:p>
    <w:p w:rsidR="00CE2032" w:rsidRDefault="00CE2032" w:rsidP="00B04624">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Monitor and review our policy annually.</w:t>
      </w:r>
    </w:p>
    <w:p w:rsidR="00B61C57" w:rsidRDefault="00B61C57" w:rsidP="00B61C57">
      <w:pPr>
        <w:spacing w:after="0" w:line="240" w:lineRule="auto"/>
        <w:rPr>
          <w:rFonts w:ascii="Comic Sans MS" w:hAnsi="Comic Sans MS"/>
          <w:sz w:val="24"/>
          <w:szCs w:val="24"/>
        </w:rPr>
      </w:pPr>
    </w:p>
    <w:p w:rsidR="00B61C57" w:rsidRPr="00B61C57" w:rsidRDefault="00B61C57" w:rsidP="00B61C57">
      <w:pPr>
        <w:spacing w:after="0" w:line="240" w:lineRule="auto"/>
        <w:rPr>
          <w:rFonts w:ascii="Comic Sans MS" w:hAnsi="Comic Sans MS"/>
          <w:sz w:val="24"/>
          <w:szCs w:val="24"/>
        </w:rPr>
      </w:pPr>
      <w:bookmarkStart w:id="0" w:name="_GoBack"/>
      <w:bookmarkEnd w:id="0"/>
    </w:p>
    <w:p w:rsidR="00CE2032" w:rsidRPr="00A2025B" w:rsidRDefault="00CE2032" w:rsidP="00CE2032">
      <w:pPr>
        <w:spacing w:after="0" w:line="240" w:lineRule="auto"/>
        <w:rPr>
          <w:rFonts w:ascii="Comic Sans MS" w:hAnsi="Comic Sans MS"/>
          <w:b/>
          <w:sz w:val="24"/>
          <w:szCs w:val="24"/>
        </w:rPr>
      </w:pPr>
    </w:p>
    <w:p w:rsidR="00CE2032" w:rsidRDefault="00A2025B" w:rsidP="00CE2032">
      <w:pPr>
        <w:spacing w:after="0" w:line="240" w:lineRule="auto"/>
        <w:rPr>
          <w:rFonts w:ascii="Comic Sans MS" w:hAnsi="Comic Sans MS"/>
          <w:b/>
          <w:sz w:val="24"/>
          <w:szCs w:val="24"/>
        </w:rPr>
      </w:pPr>
      <w:r w:rsidRPr="00A2025B">
        <w:rPr>
          <w:rFonts w:ascii="Comic Sans MS" w:hAnsi="Comic Sans MS"/>
          <w:b/>
          <w:sz w:val="24"/>
          <w:szCs w:val="24"/>
        </w:rPr>
        <w:t>Special e</w:t>
      </w:r>
      <w:r w:rsidR="00CE2032" w:rsidRPr="00A2025B">
        <w:rPr>
          <w:rFonts w:ascii="Comic Sans MS" w:hAnsi="Comic Sans MS"/>
          <w:b/>
          <w:sz w:val="24"/>
          <w:szCs w:val="24"/>
        </w:rPr>
        <w:t>ducational needs code of practice</w:t>
      </w:r>
    </w:p>
    <w:p w:rsidR="00A2025B" w:rsidRDefault="00B61C57" w:rsidP="00CE2032">
      <w:pPr>
        <w:spacing w:after="0" w:line="240" w:lineRule="auto"/>
        <w:rPr>
          <w:rFonts w:ascii="Comic Sans MS" w:hAnsi="Comic Sans MS"/>
          <w:sz w:val="24"/>
          <w:szCs w:val="24"/>
        </w:rPr>
      </w:pPr>
      <w:r>
        <w:rPr>
          <w:rFonts w:ascii="Comic Sans MS" w:hAnsi="Comic Sans MS"/>
          <w:sz w:val="24"/>
          <w:szCs w:val="24"/>
        </w:rPr>
        <w:t>I</w:t>
      </w:r>
      <w:r w:rsidR="00A2025B">
        <w:rPr>
          <w:rFonts w:ascii="Comic Sans MS" w:hAnsi="Comic Sans MS"/>
          <w:sz w:val="24"/>
          <w:szCs w:val="24"/>
        </w:rPr>
        <w:t xml:space="preserve">t is the duty </w:t>
      </w:r>
      <w:r>
        <w:rPr>
          <w:rFonts w:ascii="Comic Sans MS" w:hAnsi="Comic Sans MS"/>
          <w:sz w:val="24"/>
          <w:szCs w:val="24"/>
        </w:rPr>
        <w:t>of</w:t>
      </w:r>
      <w:r w:rsidR="00A2025B">
        <w:rPr>
          <w:rFonts w:ascii="Comic Sans MS" w:hAnsi="Comic Sans MS"/>
          <w:sz w:val="24"/>
          <w:szCs w:val="24"/>
        </w:rPr>
        <w:t xml:space="preserve"> the nursery to carry out our statutory duties to identify, assess and make provision for children’s special educational needs. The Code of Practice recommends that our nursery should adopt a graduated approach to assessments through Early Years Action and Early Years Action Plus. Good practice of working with parents, and the observation and monitoring of children’s individual progress, will help identify any child with special educational needs. Our nursery has a member of staff as a SENCO who will work alongside parents to assess the child’s strengths and plan for future</w:t>
      </w:r>
      <w:r>
        <w:rPr>
          <w:rFonts w:ascii="Comic Sans MS" w:hAnsi="Comic Sans MS"/>
          <w:sz w:val="24"/>
          <w:szCs w:val="24"/>
        </w:rPr>
        <w:t xml:space="preserve"> support. The SENCO will ensure that appropriate records are kept according to the Code of Practice.</w:t>
      </w:r>
    </w:p>
    <w:p w:rsidR="00B61C57" w:rsidRDefault="00B61C57" w:rsidP="00CE2032">
      <w:pPr>
        <w:spacing w:after="0" w:line="240" w:lineRule="auto"/>
        <w:rPr>
          <w:rFonts w:ascii="Comic Sans MS" w:hAnsi="Comic Sans MS"/>
          <w:sz w:val="24"/>
          <w:szCs w:val="24"/>
        </w:rPr>
      </w:pPr>
    </w:p>
    <w:p w:rsidR="00B61C57" w:rsidRDefault="00B61C57" w:rsidP="00CE2032">
      <w:pPr>
        <w:spacing w:after="0" w:line="240" w:lineRule="auto"/>
        <w:rPr>
          <w:rFonts w:ascii="Comic Sans MS" w:hAnsi="Comic Sans MS"/>
          <w:b/>
          <w:sz w:val="24"/>
          <w:szCs w:val="24"/>
        </w:rPr>
      </w:pPr>
      <w:r w:rsidRPr="00B61C57">
        <w:rPr>
          <w:rFonts w:ascii="Comic Sans MS" w:hAnsi="Comic Sans MS"/>
          <w:b/>
          <w:sz w:val="24"/>
          <w:szCs w:val="24"/>
        </w:rPr>
        <w:t>Early Years Action</w:t>
      </w:r>
    </w:p>
    <w:p w:rsidR="00B61C57" w:rsidRDefault="00B61C57" w:rsidP="00CE2032">
      <w:pPr>
        <w:spacing w:after="0" w:line="240" w:lineRule="auto"/>
        <w:rPr>
          <w:rFonts w:ascii="Comic Sans MS" w:hAnsi="Comic Sans MS"/>
          <w:sz w:val="24"/>
          <w:szCs w:val="24"/>
        </w:rPr>
      </w:pPr>
      <w:r>
        <w:rPr>
          <w:rFonts w:ascii="Comic Sans MS" w:hAnsi="Comic Sans MS"/>
          <w:sz w:val="24"/>
          <w:szCs w:val="24"/>
        </w:rPr>
        <w:t>The child is identified with special educational needs. The SENCO, working alongside colleagues and parents, will assess and record the child’s needs and provide an Individual Educational Plan (IEP) providing future support. This plan will be continually under review in consultation with the child and his/her parent(s)</w:t>
      </w:r>
    </w:p>
    <w:p w:rsidR="00B61C57" w:rsidRDefault="00B61C57" w:rsidP="00CE2032">
      <w:pPr>
        <w:spacing w:after="0" w:line="240" w:lineRule="auto"/>
        <w:rPr>
          <w:rFonts w:ascii="Comic Sans MS" w:hAnsi="Comic Sans MS"/>
          <w:sz w:val="24"/>
          <w:szCs w:val="24"/>
        </w:rPr>
      </w:pPr>
    </w:p>
    <w:p w:rsidR="00B61C57" w:rsidRDefault="00B61C57" w:rsidP="00CE2032">
      <w:pPr>
        <w:spacing w:after="0" w:line="240" w:lineRule="auto"/>
        <w:rPr>
          <w:rFonts w:ascii="Comic Sans MS" w:hAnsi="Comic Sans MS"/>
          <w:b/>
          <w:sz w:val="24"/>
          <w:szCs w:val="24"/>
        </w:rPr>
      </w:pPr>
      <w:r w:rsidRPr="00B61C57">
        <w:rPr>
          <w:rFonts w:ascii="Comic Sans MS" w:hAnsi="Comic Sans MS"/>
          <w:b/>
          <w:sz w:val="24"/>
          <w:szCs w:val="24"/>
        </w:rPr>
        <w:t>Early Years Action Plus</w:t>
      </w:r>
    </w:p>
    <w:p w:rsidR="00B61C57" w:rsidRDefault="00B61C57" w:rsidP="00CE2032">
      <w:pPr>
        <w:spacing w:after="0" w:line="240" w:lineRule="auto"/>
        <w:rPr>
          <w:rFonts w:ascii="Comic Sans MS" w:hAnsi="Comic Sans MS"/>
          <w:sz w:val="24"/>
          <w:szCs w:val="24"/>
        </w:rPr>
      </w:pPr>
      <w:r>
        <w:rPr>
          <w:rFonts w:ascii="Comic Sans MS" w:hAnsi="Comic Sans MS"/>
          <w:sz w:val="24"/>
          <w:szCs w:val="24"/>
        </w:rPr>
        <w:t>Is characterised by the involvement of external support services, usually requested by the SENCO and colleagues in consultation with the child’s parents. If the help given through Early Years Action Plus is not sufficient to enable the child to progress satisfactorily, it may be necessary for the nursery, in consultation with the parents and any external agencies already involved, to request a statutory assessment towards a statement of special educational needs.</w:t>
      </w:r>
    </w:p>
    <w:p w:rsidR="00B61C57" w:rsidRDefault="00B61C57" w:rsidP="00CE2032">
      <w:pPr>
        <w:spacing w:after="0" w:line="240" w:lineRule="auto"/>
        <w:rPr>
          <w:rFonts w:ascii="Comic Sans MS" w:hAnsi="Comic Sans MS"/>
          <w:sz w:val="24"/>
          <w:szCs w:val="24"/>
        </w:rPr>
      </w:pPr>
    </w:p>
    <w:p w:rsidR="00B61C57" w:rsidRPr="00B61C57" w:rsidRDefault="00B61C57" w:rsidP="00CE2032">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55" w:rsidRDefault="00A40255" w:rsidP="003F2AC8">
      <w:pPr>
        <w:spacing w:after="0" w:line="240" w:lineRule="auto"/>
      </w:pPr>
      <w:r>
        <w:separator/>
      </w:r>
    </w:p>
  </w:endnote>
  <w:endnote w:type="continuationSeparator" w:id="0">
    <w:p w:rsidR="00A40255" w:rsidRDefault="00A40255"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55" w:rsidRDefault="00A40255" w:rsidP="003F2AC8">
      <w:pPr>
        <w:spacing w:after="0" w:line="240" w:lineRule="auto"/>
      </w:pPr>
      <w:r>
        <w:separator/>
      </w:r>
    </w:p>
  </w:footnote>
  <w:footnote w:type="continuationSeparator" w:id="0">
    <w:p w:rsidR="00A40255" w:rsidRDefault="00A40255"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72838"/>
    <w:multiLevelType w:val="hybridMultilevel"/>
    <w:tmpl w:val="316A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2545D6"/>
    <w:multiLevelType w:val="hybridMultilevel"/>
    <w:tmpl w:val="F0C6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ED44A9"/>
    <w:multiLevelType w:val="hybridMultilevel"/>
    <w:tmpl w:val="7616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DA62EC"/>
    <w:multiLevelType w:val="hybridMultilevel"/>
    <w:tmpl w:val="6F6A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036BF0"/>
    <w:multiLevelType w:val="hybridMultilevel"/>
    <w:tmpl w:val="58A4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1B63C3"/>
    <w:rsid w:val="001F44E9"/>
    <w:rsid w:val="002B1BF8"/>
    <w:rsid w:val="002C242F"/>
    <w:rsid w:val="002C4731"/>
    <w:rsid w:val="002D05A4"/>
    <w:rsid w:val="00303497"/>
    <w:rsid w:val="003825AD"/>
    <w:rsid w:val="003869F2"/>
    <w:rsid w:val="003F2AC8"/>
    <w:rsid w:val="004A04A1"/>
    <w:rsid w:val="005251C8"/>
    <w:rsid w:val="005F1699"/>
    <w:rsid w:val="00664BB2"/>
    <w:rsid w:val="00677524"/>
    <w:rsid w:val="00716156"/>
    <w:rsid w:val="00773E3A"/>
    <w:rsid w:val="007C40F3"/>
    <w:rsid w:val="009E5584"/>
    <w:rsid w:val="00A1251E"/>
    <w:rsid w:val="00A2025B"/>
    <w:rsid w:val="00A22E41"/>
    <w:rsid w:val="00A40255"/>
    <w:rsid w:val="00B04624"/>
    <w:rsid w:val="00B61C57"/>
    <w:rsid w:val="00BB33E2"/>
    <w:rsid w:val="00C041A1"/>
    <w:rsid w:val="00C50B2B"/>
    <w:rsid w:val="00CC32DB"/>
    <w:rsid w:val="00CE2032"/>
    <w:rsid w:val="00CF55DF"/>
    <w:rsid w:val="00D95F7F"/>
    <w:rsid w:val="00E479FD"/>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4339-5754-4ADC-9D3B-79996A60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2013-10-08T21:19:00Z</dcterms:created>
  <dcterms:modified xsi:type="dcterms:W3CDTF">2013-10-08T21:19:00Z</dcterms:modified>
</cp:coreProperties>
</file>